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08" w:rsidRPr="005D4164" w:rsidRDefault="00446F08" w:rsidP="00446F08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 для родителей по сохранению и укреплению здоровья детей</w:t>
      </w:r>
    </w:p>
    <w:p w:rsidR="00446F08" w:rsidRPr="00171E64" w:rsidRDefault="00446F08" w:rsidP="00446F08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 xml:space="preserve">Быть </w:t>
      </w:r>
      <w:r w:rsidRPr="005D4164">
        <w:rPr>
          <w:color w:val="000000"/>
          <w:sz w:val="28"/>
          <w:szCs w:val="28"/>
        </w:rPr>
        <w:t>для ребенка положительным примером в следова</w:t>
      </w:r>
      <w:r w:rsidRPr="005D4164">
        <w:rPr>
          <w:color w:val="000000"/>
          <w:sz w:val="28"/>
          <w:szCs w:val="28"/>
        </w:rPr>
        <w:softHyphen/>
        <w:t>нии навыкам гигиенического поведения, так как одна из пси</w:t>
      </w:r>
      <w:r w:rsidRPr="005D4164">
        <w:rPr>
          <w:color w:val="000000"/>
          <w:sz w:val="28"/>
          <w:szCs w:val="28"/>
        </w:rPr>
        <w:softHyphen/>
        <w:t>хологических особенностей младших школьников - склонность к подражанию.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Поощрять</w:t>
      </w:r>
      <w:r w:rsidRPr="005D4164">
        <w:rPr>
          <w:color w:val="000000"/>
          <w:sz w:val="28"/>
          <w:szCs w:val="28"/>
        </w:rPr>
        <w:t xml:space="preserve"> попытки ребенка придерживаться режима дня, выполнять гигиенические процедуры, соблюдать культу</w:t>
      </w:r>
      <w:r w:rsidRPr="005D4164">
        <w:rPr>
          <w:color w:val="000000"/>
          <w:sz w:val="28"/>
          <w:szCs w:val="28"/>
        </w:rPr>
        <w:softHyphen/>
        <w:t>ру умственного труда. Это поможет ему обрести уверенность в себе, своих силах, позволит осознать важность гигиеническо</w:t>
      </w:r>
      <w:r w:rsidRPr="005D4164">
        <w:rPr>
          <w:color w:val="000000"/>
          <w:sz w:val="28"/>
          <w:szCs w:val="28"/>
        </w:rPr>
        <w:softHyphen/>
        <w:t>го поведения для поддержания и сохранения здоровья.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Правильно организовать</w:t>
      </w:r>
      <w:r w:rsidRPr="005D4164">
        <w:rPr>
          <w:color w:val="000000"/>
          <w:sz w:val="28"/>
          <w:szCs w:val="28"/>
        </w:rPr>
        <w:t xml:space="preserve"> режим для школьника: обеспе</w:t>
      </w:r>
      <w:r w:rsidRPr="005D4164">
        <w:rPr>
          <w:color w:val="000000"/>
          <w:sz w:val="28"/>
          <w:szCs w:val="28"/>
        </w:rPr>
        <w:softHyphen/>
        <w:t>чить ему достаточный по продолжительности сон со строго установленным временем подъема и отхода ко сну; предусмот</w:t>
      </w:r>
      <w:r w:rsidRPr="005D4164">
        <w:rPr>
          <w:color w:val="000000"/>
          <w:sz w:val="28"/>
          <w:szCs w:val="28"/>
        </w:rPr>
        <w:softHyphen/>
        <w:t>реть регулярный прием пищи; установить определенное время приготовления уроков; выделить время для отдыха на откры</w:t>
      </w:r>
      <w:r w:rsidRPr="005D4164">
        <w:rPr>
          <w:color w:val="000000"/>
          <w:sz w:val="28"/>
          <w:szCs w:val="28"/>
        </w:rPr>
        <w:softHyphen/>
        <w:t>том воздухе, творческой деятельности, свободных занятий и помощи в семье.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Использовать</w:t>
      </w:r>
      <w:r w:rsidRPr="005D4164">
        <w:rPr>
          <w:color w:val="000000"/>
          <w:sz w:val="28"/>
          <w:szCs w:val="28"/>
        </w:rPr>
        <w:t xml:space="preserve"> в первую очередь эстетическую мотива</w:t>
      </w:r>
      <w:r w:rsidRPr="005D4164">
        <w:rPr>
          <w:color w:val="000000"/>
          <w:sz w:val="28"/>
          <w:szCs w:val="28"/>
        </w:rPr>
        <w:softHyphen/>
        <w:t>цию, чтобы убедить ребенка в необходимости выполнения ги</w:t>
      </w:r>
      <w:r w:rsidRPr="005D4164">
        <w:rPr>
          <w:color w:val="000000"/>
          <w:sz w:val="28"/>
          <w:szCs w:val="28"/>
        </w:rPr>
        <w:softHyphen/>
        <w:t>гиенических процедур.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Помнить,</w:t>
      </w:r>
      <w:r w:rsidRPr="005D4164">
        <w:rPr>
          <w:color w:val="000000"/>
          <w:sz w:val="28"/>
          <w:szCs w:val="28"/>
        </w:rPr>
        <w:t xml:space="preserve"> что нормой для ученика младших классов яв</w:t>
      </w:r>
      <w:r w:rsidRPr="005D4164">
        <w:rPr>
          <w:color w:val="000000"/>
          <w:sz w:val="28"/>
          <w:szCs w:val="28"/>
        </w:rPr>
        <w:softHyphen/>
        <w:t>ляется 4-5-разовое питание. Основными правилами питания в семье должны стать: разнообразие, умеренность, своевремен</w:t>
      </w:r>
      <w:r w:rsidRPr="005D4164">
        <w:rPr>
          <w:color w:val="000000"/>
          <w:sz w:val="28"/>
          <w:szCs w:val="28"/>
        </w:rPr>
        <w:softHyphen/>
        <w:t>ность.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Позаботиться о том</w:t>
      </w:r>
      <w:r w:rsidRPr="005D4164">
        <w:rPr>
          <w:color w:val="000000"/>
          <w:sz w:val="28"/>
          <w:szCs w:val="28"/>
        </w:rPr>
        <w:t>, чтобы ребенок получал достаточ</w:t>
      </w:r>
      <w:r w:rsidRPr="005D4164">
        <w:rPr>
          <w:color w:val="000000"/>
          <w:sz w:val="28"/>
          <w:szCs w:val="28"/>
        </w:rPr>
        <w:softHyphen/>
        <w:t>ное количество витаминов и микроэлементов. При необходи</w:t>
      </w:r>
      <w:r w:rsidRPr="005D4164">
        <w:rPr>
          <w:color w:val="000000"/>
          <w:sz w:val="28"/>
          <w:szCs w:val="28"/>
        </w:rPr>
        <w:softHyphen/>
        <w:t>мости приобрести для детей специальные витаминно-микроэлементные комплексы.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Проверить</w:t>
      </w:r>
      <w:r w:rsidRPr="005D4164">
        <w:rPr>
          <w:color w:val="000000"/>
          <w:sz w:val="28"/>
          <w:szCs w:val="28"/>
        </w:rPr>
        <w:t xml:space="preserve"> правильность осанки детей. При получении настораживающих результатов проанализировать возможные причины отклонений в состоянии позвоночника, постараться устранить их. В случае необходимости обратиться за консуль</w:t>
      </w:r>
      <w:r w:rsidRPr="005D4164">
        <w:rPr>
          <w:color w:val="000000"/>
          <w:sz w:val="28"/>
          <w:szCs w:val="28"/>
        </w:rPr>
        <w:softHyphen/>
        <w:t>тацией к врачу.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 xml:space="preserve">Помнить </w:t>
      </w:r>
      <w:r w:rsidRPr="005D4164">
        <w:rPr>
          <w:color w:val="000000"/>
          <w:sz w:val="28"/>
          <w:szCs w:val="28"/>
        </w:rPr>
        <w:t>о соблюдении принципа единства требований в семье, приобщая ребенка к выполнению режима дня. Попус</w:t>
      </w:r>
      <w:r w:rsidRPr="005D4164">
        <w:rPr>
          <w:color w:val="000000"/>
          <w:sz w:val="28"/>
          <w:szCs w:val="28"/>
        </w:rPr>
        <w:softHyphen/>
        <w:t>тительство одного из членов семьи, как и излишняя строгость другого, не приведут к желаемому результату. Быть последо</w:t>
      </w:r>
      <w:r w:rsidRPr="005D4164">
        <w:rPr>
          <w:color w:val="000000"/>
          <w:sz w:val="28"/>
          <w:szCs w:val="28"/>
        </w:rPr>
        <w:softHyphen/>
        <w:t>вательными и не разрешать сегодня того, что запретили вчера.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Идти</w:t>
      </w:r>
      <w:r w:rsidRPr="005D4164">
        <w:rPr>
          <w:color w:val="000000"/>
          <w:sz w:val="28"/>
          <w:szCs w:val="28"/>
        </w:rPr>
        <w:t xml:space="preserve"> к здоровью не рядом с ребенком, а вместе с ним. Стать здоровыми дети могут только в здор</w:t>
      </w:r>
      <w:r>
        <w:rPr>
          <w:color w:val="000000"/>
          <w:sz w:val="28"/>
          <w:szCs w:val="28"/>
        </w:rPr>
        <w:t>о</w:t>
      </w:r>
      <w:r w:rsidRPr="005D4164">
        <w:rPr>
          <w:color w:val="000000"/>
          <w:sz w:val="28"/>
          <w:szCs w:val="28"/>
        </w:rPr>
        <w:t>вой семье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Не впадать</w:t>
      </w:r>
      <w:r w:rsidRPr="005D4164">
        <w:rPr>
          <w:color w:val="000000"/>
          <w:sz w:val="28"/>
          <w:szCs w:val="28"/>
        </w:rPr>
        <w:t xml:space="preserve"> в крайности: не ставить ребенка под шквал замечаний и указаний. Добиваться, чтобы все необходимое он делал с первого же напоминания, ни на </w:t>
      </w:r>
      <w:proofErr w:type="gramStart"/>
      <w:r w:rsidRPr="005D4164">
        <w:rPr>
          <w:color w:val="000000"/>
          <w:sz w:val="28"/>
          <w:szCs w:val="28"/>
        </w:rPr>
        <w:t>что</w:t>
      </w:r>
      <w:proofErr w:type="gramEnd"/>
      <w:r w:rsidRPr="005D4164">
        <w:rPr>
          <w:color w:val="000000"/>
          <w:sz w:val="28"/>
          <w:szCs w:val="28"/>
        </w:rPr>
        <w:t xml:space="preserve"> не отвлекаясь.</w:t>
      </w:r>
    </w:p>
    <w:p w:rsidR="00446F08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Обращать больше внимания</w:t>
      </w:r>
      <w:r w:rsidRPr="005D4164">
        <w:rPr>
          <w:color w:val="000000"/>
          <w:sz w:val="28"/>
          <w:szCs w:val="28"/>
        </w:rPr>
        <w:t xml:space="preserve"> на хорошее в ребенке, чем на его ошибки, но не захваливать, иначе стремление к одобре</w:t>
      </w:r>
      <w:r w:rsidRPr="005D4164">
        <w:rPr>
          <w:color w:val="000000"/>
          <w:sz w:val="28"/>
          <w:szCs w:val="28"/>
        </w:rPr>
        <w:softHyphen/>
        <w:t xml:space="preserve">нию, к похвале может стать </w:t>
      </w:r>
      <w:r w:rsidRPr="005D4164">
        <w:rPr>
          <w:color w:val="000000"/>
          <w:sz w:val="28"/>
          <w:szCs w:val="28"/>
        </w:rPr>
        <w:lastRenderedPageBreak/>
        <w:t xml:space="preserve">главным мотивом </w:t>
      </w:r>
      <w:proofErr w:type="spellStart"/>
      <w:r w:rsidRPr="005D4164">
        <w:rPr>
          <w:color w:val="000000"/>
          <w:sz w:val="28"/>
          <w:szCs w:val="28"/>
        </w:rPr>
        <w:t>здравотворческой</w:t>
      </w:r>
      <w:proofErr w:type="spellEnd"/>
      <w:r w:rsidRPr="005D4164">
        <w:rPr>
          <w:color w:val="000000"/>
          <w:sz w:val="28"/>
          <w:szCs w:val="28"/>
        </w:rPr>
        <w:t xml:space="preserve"> деятельности.</w:t>
      </w:r>
    </w:p>
    <w:p w:rsidR="00446F08" w:rsidRPr="005D4164" w:rsidRDefault="00446F08" w:rsidP="00446F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5D4164">
        <w:rPr>
          <w:b/>
          <w:color w:val="000000"/>
          <w:sz w:val="28"/>
          <w:szCs w:val="28"/>
        </w:rPr>
        <w:t>Воспитывать</w:t>
      </w:r>
      <w:r w:rsidRPr="005D4164">
        <w:rPr>
          <w:color w:val="000000"/>
          <w:sz w:val="28"/>
          <w:szCs w:val="28"/>
        </w:rPr>
        <w:t xml:space="preserve"> навыки гигиенического поведения систе</w:t>
      </w:r>
      <w:r w:rsidRPr="005D4164">
        <w:rPr>
          <w:color w:val="000000"/>
          <w:sz w:val="28"/>
          <w:szCs w:val="28"/>
        </w:rPr>
        <w:softHyphen/>
        <w:t>матически и планомерно, постепенно углубляя знания, которы</w:t>
      </w:r>
      <w:r w:rsidRPr="005D4164">
        <w:rPr>
          <w:color w:val="000000"/>
          <w:sz w:val="28"/>
          <w:szCs w:val="28"/>
        </w:rPr>
        <w:softHyphen/>
        <w:t>ми должны овладеть дети. Если браться за это от случая к слу</w:t>
      </w:r>
      <w:r w:rsidRPr="005D4164">
        <w:rPr>
          <w:color w:val="000000"/>
          <w:sz w:val="28"/>
          <w:szCs w:val="28"/>
        </w:rPr>
        <w:softHyphen/>
        <w:t>чаю, толку все равно не будет.</w:t>
      </w:r>
    </w:p>
    <w:p w:rsidR="00446F08" w:rsidRDefault="00446F08" w:rsidP="00446F08"/>
    <w:p w:rsidR="00446F08" w:rsidRDefault="00446F08" w:rsidP="00446F08"/>
    <w:p w:rsidR="00446F08" w:rsidRDefault="00446F08" w:rsidP="00446F08"/>
    <w:p w:rsidR="00446F08" w:rsidRPr="00446F08" w:rsidRDefault="00446F08" w:rsidP="00446F08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09783B" w:rsidRDefault="0009783B">
      <w:bookmarkStart w:id="0" w:name="_GoBack"/>
      <w:bookmarkEnd w:id="0"/>
    </w:p>
    <w:sectPr w:rsidR="000978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43F"/>
    <w:multiLevelType w:val="hybridMultilevel"/>
    <w:tmpl w:val="3B325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08"/>
    <w:rsid w:val="0009783B"/>
    <w:rsid w:val="004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C4E35-63C3-4FB9-BF30-9242E83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2021-05-08T06:38:00Z</dcterms:created>
  <dcterms:modified xsi:type="dcterms:W3CDTF">2021-05-08T06:39:00Z</dcterms:modified>
</cp:coreProperties>
</file>